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1EE" w:rsidRPr="00B221DD" w:rsidRDefault="006179B6" w:rsidP="006179B6">
      <w:pPr>
        <w:spacing w:after="0" w:line="240" w:lineRule="auto"/>
        <w:ind w:hanging="284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Theme="minorEastAsia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28425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сканированные документы_page-000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5" b="5600"/>
                    <a:stretch/>
                  </pic:blipFill>
                  <pic:spPr bwMode="auto">
                    <a:xfrm>
                      <a:off x="0" y="0"/>
                      <a:ext cx="6831569" cy="9224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КОМы разработаны на основе: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 ФГОС СПО по специальности 15.02.</w:t>
      </w:r>
      <w:r w:rsidR="008F2764"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</w:t>
      </w:r>
      <w:r w:rsidRPr="00902356">
        <w:rPr>
          <w:rFonts w:ascii="Times New Roman" w:hAnsi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-основной профессиональной образовательной программы по ППССЗ 15.02.</w:t>
      </w:r>
      <w:r w:rsidR="008F2764"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машиностроения;</w:t>
      </w:r>
    </w:p>
    <w:p w:rsidR="00621AA9" w:rsidRPr="00902356" w:rsidRDefault="00621AA9" w:rsidP="00621AA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</w:t>
      </w:r>
      <w:r w:rsidR="008F2764">
        <w:rPr>
          <w:rFonts w:ascii="Times New Roman" w:hAnsi="Times New Roman"/>
          <w:sz w:val="24"/>
          <w:szCs w:val="24"/>
        </w:rPr>
        <w:t>16</w:t>
      </w:r>
      <w:r w:rsidRPr="00902356">
        <w:rPr>
          <w:rFonts w:ascii="Times New Roman" w:hAnsi="Times New Roman"/>
          <w:sz w:val="24"/>
          <w:szCs w:val="24"/>
        </w:rPr>
        <w:t xml:space="preserve"> Технология машиностроения, 202</w:t>
      </w:r>
      <w:r w:rsidR="008F2764">
        <w:rPr>
          <w:rFonts w:ascii="Times New Roman" w:hAnsi="Times New Roman"/>
          <w:sz w:val="24"/>
          <w:szCs w:val="24"/>
        </w:rPr>
        <w:t>3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="008F2764">
        <w:rPr>
          <w:rFonts w:ascii="Times New Roman" w:hAnsi="Times New Roman"/>
          <w:bCs/>
          <w:sz w:val="24"/>
          <w:szCs w:val="24"/>
          <w:lang w:eastAsia="ru-RU"/>
        </w:rPr>
        <w:t>ОП</w:t>
      </w:r>
      <w:r>
        <w:rPr>
          <w:rFonts w:ascii="Times New Roman" w:hAnsi="Times New Roman"/>
          <w:bCs/>
          <w:sz w:val="24"/>
          <w:szCs w:val="24"/>
          <w:lang w:eastAsia="ru-RU"/>
        </w:rPr>
        <w:t>.0</w:t>
      </w:r>
      <w:r w:rsidR="008F2764">
        <w:rPr>
          <w:rFonts w:ascii="Times New Roman" w:hAnsi="Times New Roman"/>
          <w:bCs/>
          <w:sz w:val="24"/>
          <w:szCs w:val="24"/>
          <w:lang w:eastAsia="ru-RU"/>
        </w:rPr>
        <w:t>8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Математика</w:t>
      </w:r>
      <w:r w:rsidR="008F2764">
        <w:rPr>
          <w:rFonts w:ascii="Times New Roman" w:hAnsi="Times New Roman"/>
          <w:bCs/>
          <w:sz w:val="24"/>
          <w:szCs w:val="24"/>
          <w:lang w:eastAsia="ru-RU"/>
        </w:rPr>
        <w:t xml:space="preserve"> в профессиональной деятельности</w:t>
      </w:r>
      <w:r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8F2764">
        <w:rPr>
          <w:rFonts w:ascii="Times New Roman" w:hAnsi="Times New Roman"/>
          <w:bCs/>
          <w:sz w:val="24"/>
          <w:szCs w:val="24"/>
          <w:lang w:eastAsia="ru-RU"/>
        </w:rPr>
        <w:t>ОП.08 Математика в профессиональной деятельности</w:t>
      </w:r>
      <w:r w:rsidR="008F2764" w:rsidRPr="00902356">
        <w:rPr>
          <w:rFonts w:ascii="Times New Roman" w:hAnsi="Times New Roman"/>
          <w:b/>
          <w:sz w:val="24"/>
          <w:szCs w:val="24"/>
        </w:rPr>
        <w:t>.</w:t>
      </w:r>
    </w:p>
    <w:p w:rsidR="00621AA9" w:rsidRPr="00902356" w:rsidRDefault="00621AA9" w:rsidP="00621AA9">
      <w:pPr>
        <w:spacing w:after="0" w:line="240" w:lineRule="auto"/>
        <w:ind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 w:firstRow="1" w:lastRow="0" w:firstColumn="1" w:lastColumn="0" w:noHBand="0" w:noVBand="1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8F2764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8F2764" w:rsidRDefault="0092736F" w:rsidP="0092736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8F2764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F27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8F2764" w:rsidRDefault="0092736F" w:rsidP="0092736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F27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707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распознавать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профессиональном и/или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социальном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контексте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анализировать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задачу и/или проблему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выделять её составные части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38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- </w:t>
            </w:r>
            <w:r w:rsidRPr="002046BF">
              <w:rPr>
                <w:sz w:val="26"/>
                <w:szCs w:val="26"/>
              </w:rPr>
              <w:t>определять этапы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выявлять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эффективно искать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информацию, необходимую для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и/или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проблемы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2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составлять план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действия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определять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ресурсы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владеть актуальными методами работы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смежных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549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-1"/>
                <w:sz w:val="26"/>
                <w:szCs w:val="26"/>
              </w:rPr>
              <w:t>реализовывать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составленный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план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оценивать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результат и последствия своих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действий (самостоятельно или с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помощью</w:t>
            </w:r>
            <w:r w:rsidRPr="002046BF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наставника)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spacing w:line="268" w:lineRule="exact"/>
              <w:ind w:left="10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определять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задачи для</w:t>
            </w:r>
            <w:r w:rsidRPr="002046BF">
              <w:rPr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5" w:right="9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определять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необходимые источники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информации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423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планировать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процесс поиска;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структурировать</w:t>
            </w:r>
            <w:r w:rsidRPr="002046BF">
              <w:rPr>
                <w:spacing w:val="-1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получаемую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информацию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pacing w:val="-57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выделять наиболее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значимое в перечне информации</w:t>
            </w:r>
            <w:r>
              <w:rPr>
                <w:sz w:val="26"/>
                <w:szCs w:val="26"/>
              </w:rPr>
              <w:t>;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104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оценивать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практическую значимость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результатов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поиска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4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оформлять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результаты поиска, применять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средства информационных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технологий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 решения профессиональных</w:t>
            </w:r>
            <w:r w:rsidRPr="002046BF">
              <w:rPr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задач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962"/>
              <w:jc w:val="both"/>
              <w:rPr>
                <w:sz w:val="26"/>
                <w:szCs w:val="26"/>
              </w:rPr>
            </w:pPr>
            <w:r w:rsidRPr="002046BF">
              <w:rPr>
                <w:spacing w:val="-1"/>
                <w:sz w:val="26"/>
                <w:szCs w:val="26"/>
              </w:rPr>
              <w:t xml:space="preserve">- применять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современную научную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профессиональную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терминологию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определять 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выстраивать траектории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профессионального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/>
                <w:spacing w:val="-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самообразования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понимать общий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смысл четко произнесенных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высказываний на известные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 (профессиональные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бытовые)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понимать тексты на</w:t>
            </w:r>
            <w:r w:rsidRPr="002046BF">
              <w:rPr>
                <w:spacing w:val="-57"/>
                <w:sz w:val="26"/>
                <w:szCs w:val="26"/>
              </w:rPr>
              <w:t xml:space="preserve">  </w:t>
            </w:r>
            <w:r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базовые профессиональные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295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участвовать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диалогах на знакомые общие и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темы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кратко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обосновывать и объяснять свои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действия (текущие 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планируемые)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1"/>
              </w:tabs>
              <w:ind w:left="105" w:right="308"/>
              <w:jc w:val="both"/>
              <w:rPr>
                <w:spacing w:val="1"/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читать чертежи;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</w:p>
          <w:p w:rsidR="008F2764" w:rsidRPr="008F2764" w:rsidRDefault="008F2764" w:rsidP="008F2764">
            <w:r w:rsidRPr="002046BF">
              <w:rPr>
                <w:spacing w:val="1"/>
                <w:sz w:val="26"/>
                <w:szCs w:val="26"/>
              </w:rPr>
              <w:t xml:space="preserve">- </w:t>
            </w:r>
            <w:r w:rsidRPr="002046BF">
              <w:rPr>
                <w:sz w:val="26"/>
                <w:szCs w:val="26"/>
              </w:rPr>
              <w:t>анализировать конструктивно-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технологические</w:t>
            </w:r>
            <w:r w:rsidRPr="002046BF">
              <w:rPr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свойства детали</w:t>
            </w:r>
            <w:r>
              <w:rPr>
                <w:sz w:val="26"/>
                <w:szCs w:val="26"/>
              </w:rPr>
              <w:t>.</w:t>
            </w:r>
          </w:p>
          <w:p w:rsid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la-Latn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>знать: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118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актуальный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профессиональный и социальный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lastRenderedPageBreak/>
              <w:t>контекст, в котором приходится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работать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 жить;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>- основные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источники информации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ресурсы для решения задач и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проблем в профессиональном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 xml:space="preserve">и/или социальном контексте; </w:t>
            </w:r>
          </w:p>
          <w:p w:rsidR="008F2764" w:rsidRPr="002046BF" w:rsidRDefault="008F2764" w:rsidP="008F2764">
            <w:pPr>
              <w:pStyle w:val="TableParagraph"/>
              <w:tabs>
                <w:tab w:val="left" w:pos="1524"/>
              </w:tabs>
              <w:ind w:left="108" w:right="460"/>
              <w:jc w:val="both"/>
              <w:rPr>
                <w:sz w:val="26"/>
                <w:szCs w:val="26"/>
              </w:rPr>
            </w:pP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- алгоритмы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выполнения работ в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 w:rsidRPr="002046BF">
              <w:rPr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областях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8" w:right="431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методы работы в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профессиональной и смежных</w:t>
            </w:r>
            <w:r>
              <w:rPr>
                <w:sz w:val="26"/>
                <w:szCs w:val="26"/>
              </w:rPr>
              <w:t xml:space="preserve"> 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сферах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pStyle w:val="TableParagraph"/>
              <w:ind w:left="108" w:right="486"/>
              <w:jc w:val="both"/>
              <w:rPr>
                <w:sz w:val="26"/>
                <w:szCs w:val="26"/>
              </w:rPr>
            </w:pPr>
            <w:r w:rsidRPr="002046BF">
              <w:rPr>
                <w:sz w:val="26"/>
                <w:szCs w:val="26"/>
              </w:rPr>
              <w:t xml:space="preserve">-    </w:t>
            </w:r>
            <w:r w:rsidRPr="002046BF">
              <w:rPr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структуру плана</w:t>
            </w:r>
            <w:r w:rsidRPr="002046BF">
              <w:rPr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для</w:t>
            </w:r>
            <w:r w:rsidRPr="002046BF">
              <w:rPr>
                <w:spacing w:val="-1"/>
                <w:sz w:val="26"/>
                <w:szCs w:val="26"/>
              </w:rPr>
              <w:t xml:space="preserve"> </w:t>
            </w:r>
            <w:r w:rsidRPr="002046BF">
              <w:rPr>
                <w:sz w:val="26"/>
                <w:szCs w:val="26"/>
              </w:rPr>
              <w:t>решения задач</w:t>
            </w:r>
            <w:r>
              <w:rPr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порядок оценки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результатов решения задач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профессиональной</w:t>
            </w:r>
            <w:r w:rsidRPr="002046BF">
              <w:rPr>
                <w:rFonts w:ascii="Times New Roman" w:hAnsi="Times New Roman"/>
                <w:spacing w:val="-10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деятельности приемы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структурирования</w:t>
            </w:r>
            <w:r w:rsidRPr="002046BF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информации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8F2764" w:rsidRPr="002046BF" w:rsidRDefault="008F2764" w:rsidP="008F27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формат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оформления результатов поиска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информации, современные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средства</w:t>
            </w:r>
            <w:r w:rsidRPr="002046B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устройства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информатизации современная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научная и профессиональная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терминология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2736F" w:rsidRPr="0092736F" w:rsidRDefault="008F2764" w:rsidP="008F2764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6BF">
              <w:rPr>
                <w:rFonts w:ascii="Times New Roman" w:hAnsi="Times New Roman"/>
                <w:sz w:val="26"/>
                <w:szCs w:val="26"/>
              </w:rPr>
              <w:t>- возможные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траектории профессионального</w:t>
            </w:r>
            <w:r w:rsidRPr="002046BF">
              <w:rPr>
                <w:rFonts w:ascii="Times New Roman" w:hAnsi="Times New Roman"/>
                <w:spacing w:val="-58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развития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самообразования лексический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минимум, относящийся к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описанию</w:t>
            </w:r>
            <w:r w:rsidRPr="002046BF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предметов,</w:t>
            </w:r>
            <w:r w:rsidRPr="002046BF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средств</w:t>
            </w:r>
            <w:r w:rsidRPr="002046BF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и</w:t>
            </w:r>
            <w:r w:rsidRPr="002046BF">
              <w:rPr>
                <w:rFonts w:ascii="Times New Roman" w:hAnsi="Times New Roman"/>
                <w:spacing w:val="-57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процессов профессиональной</w:t>
            </w:r>
            <w:r w:rsidRPr="002046BF">
              <w:rPr>
                <w:rFonts w:ascii="Times New Roman" w:hAnsi="Times New Roman"/>
                <w:spacing w:val="1"/>
                <w:sz w:val="26"/>
                <w:szCs w:val="26"/>
              </w:rPr>
              <w:t xml:space="preserve"> </w:t>
            </w:r>
            <w:r w:rsidRPr="002046BF">
              <w:rPr>
                <w:rFonts w:ascii="Times New Roman" w:hAnsi="Times New Roman"/>
                <w:sz w:val="26"/>
                <w:szCs w:val="26"/>
              </w:rPr>
              <w:t>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6521"/>
        <w:gridCol w:w="3402"/>
      </w:tblGrid>
      <w:tr w:rsidR="0092736F" w:rsidRPr="0092736F" w:rsidTr="008E1265">
        <w:tc>
          <w:tcPr>
            <w:tcW w:w="652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8E1265">
        <w:tc>
          <w:tcPr>
            <w:tcW w:w="6521" w:type="dxa"/>
          </w:tcPr>
          <w:p w:rsidR="008F2764" w:rsidRDefault="008F2764" w:rsidP="008F2764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8F2764" w:rsidRDefault="008F2764" w:rsidP="008F2764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:rsidR="008F2764" w:rsidRDefault="008F2764" w:rsidP="008F2764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8F2764" w:rsidRDefault="008F2764" w:rsidP="008F276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14E5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2736F" w:rsidRPr="008F2764" w:rsidRDefault="008F2764" w:rsidP="008F2764">
            <w:r w:rsidRPr="008D14E5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оформление мультимедийной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379"/>
        <w:gridCol w:w="3402"/>
      </w:tblGrid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92736F" w:rsidRPr="0092736F" w:rsidTr="008E1265">
        <w:tc>
          <w:tcPr>
            <w:tcW w:w="6379" w:type="dxa"/>
          </w:tcPr>
          <w:p w:rsidR="0092736F" w:rsidRPr="0092736F" w:rsidRDefault="0092736F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</w:t>
            </w: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92736F" w:rsidRPr="0092736F" w:rsidTr="008E1265">
        <w:trPr>
          <w:trHeight w:val="1868"/>
        </w:trPr>
        <w:tc>
          <w:tcPr>
            <w:tcW w:w="6379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</w:t>
            </w: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6179B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sz w:val="24"/>
          <w:szCs w:val="24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6179B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6179B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lastRenderedPageBreak/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Чему равен ранг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color w:val="800080"/>
          <w:sz w:val="24"/>
          <w:szCs w:val="24"/>
        </w:rPr>
        <w:lastRenderedPageBreak/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6179B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 w:firstRow="1" w:lastRow="1" w:firstColumn="1" w:lastColumn="1" w:noHBand="0" w:noVBand="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 w:firstRow="1" w:lastRow="1" w:firstColumn="1" w:lastColumn="1" w:noHBand="0" w:noVBand="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функция y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(x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функция  y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Угловой коэффициент касательной к графику функции y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F(x), производная которой равна f(x),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первообразной для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интегралом от f(x);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от f(x).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 Производная функция y = sin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8 cos 8x           B) cos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 Производная функция y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Про производную функции f(x)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С) совокупность первообразных функций F(x)+С.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Для функции y = f(x) величина, вычисляемая по формуле f (x+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f(x),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дифференциалом функции dy;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производной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                 B) y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              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 Заряд – это интеграл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F(x) = 1 + sin x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 x + sin x                  B) x + cos x                    C) cos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Какому свойству удовлетворяет функция y(x),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y = 2 и парабола   В) y = 2x и ось ОХ    С)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Если функция  при переходе через точку меняет свой знак с «-»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V = gt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х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1. Путь – это интеграл      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     Масса – это интеграл   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F(x) является первообразной для f(x),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  Скорость – это производная от…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  Найти первообразную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x(x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   Найти функцию, производная которой y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C) cos 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y = 2                      B) y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                           C) y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Найти первообразную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(x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F(b) – F(a)             B) f(x)                                    C)  F(x)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Kомплекс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Pезультат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B. которое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которое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которое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которого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которое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 В,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которых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 А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 В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 А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 В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 А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которых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8E1265" w:rsidRDefault="008E1265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</w:p>
    <w:p w:rsidR="0092736F" w:rsidRDefault="0092736F" w:rsidP="008E1265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1. </w:t>
      </w:r>
      <w:r w:rsidR="008E1265" w:rsidRPr="008E1265">
        <w:rPr>
          <w:rFonts w:ascii="Times New Roman" w:hAnsi="Times New Roman"/>
          <w:sz w:val="26"/>
          <w:szCs w:val="26"/>
        </w:rPr>
        <w:t>Элементарное исследование функций: нахождение четности, нечетности, области возрастания, убывания, монотонности, непрерывности функций. Построение графиков функций.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8E1265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8E1265">
        <w:rPr>
          <w:rFonts w:ascii="Times New Roman" w:hAnsi="Times New Roman"/>
          <w:color w:val="000000"/>
          <w:sz w:val="24"/>
          <w:szCs w:val="24"/>
          <w:lang w:val="la-Latn"/>
        </w:rPr>
        <w:t xml:space="preserve"> </w:t>
      </w:r>
    </w:p>
    <w:p w:rsidR="0092736F" w:rsidRPr="008E1265" w:rsidRDefault="0092736F" w:rsidP="008E126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8E1265">
        <w:rPr>
          <w:rFonts w:ascii="Times New Roman" w:hAnsi="Times New Roman" w:cs="Times New Roman"/>
          <w:sz w:val="24"/>
          <w:szCs w:val="24"/>
        </w:rPr>
        <w:t xml:space="preserve"> № 3. </w:t>
      </w:r>
      <w:r w:rsidRPr="008E1265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8E1265">
        <w:rPr>
          <w:rFonts w:ascii="Times New Roman" w:hAnsi="Times New Roman" w:cs="Times New Roman"/>
          <w:sz w:val="24"/>
          <w:szCs w:val="24"/>
        </w:rPr>
        <w:t>.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lastRenderedPageBreak/>
        <w:t xml:space="preserve">Практическое занятие № 4.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дифференциалов. Приближенное вычисление функций с помощью дифференциала</w:t>
      </w:r>
      <w:r w:rsidR="008E1265" w:rsidRPr="008E126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E1265" w:rsidRPr="008E1265" w:rsidRDefault="0092736F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5. </w:t>
      </w:r>
      <w:r w:rsidR="008E1265" w:rsidRPr="008E1265">
        <w:rPr>
          <w:rFonts w:ascii="Times New Roman" w:hAnsi="Times New Roman"/>
          <w:sz w:val="26"/>
          <w:szCs w:val="26"/>
        </w:rPr>
        <w:t>Решение примеров на нахождение неопределенного интеграла различными</w:t>
      </w:r>
      <w:r w:rsidR="008E1265" w:rsidRPr="008E1265">
        <w:rPr>
          <w:rFonts w:ascii="Times New Roman" w:hAnsi="Times New Roman"/>
          <w:sz w:val="26"/>
          <w:szCs w:val="26"/>
        </w:rPr>
        <w:br/>
        <w:t>методами: непосредственное интегрирование, интегрирование методом замены переменных, интегрирование по частям.</w:t>
      </w:r>
    </w:p>
    <w:p w:rsidR="0092736F" w:rsidRPr="008E1265" w:rsidRDefault="0092736F" w:rsidP="008E126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1265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8E1265">
        <w:rPr>
          <w:rFonts w:ascii="Times New Roman" w:hAnsi="Times New Roman"/>
          <w:sz w:val="24"/>
          <w:szCs w:val="24"/>
        </w:rPr>
        <w:t xml:space="preserve">№ 6. </w:t>
      </w:r>
      <w:r w:rsidRPr="008E1265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8E1265">
        <w:rPr>
          <w:rFonts w:ascii="Times New Roman" w:hAnsi="Times New Roman"/>
          <w:sz w:val="24"/>
          <w:szCs w:val="24"/>
        </w:rPr>
        <w:t>, и</w:t>
      </w:r>
      <w:r w:rsidRPr="008E1265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8E1265">
        <w:rPr>
          <w:rFonts w:ascii="Times New Roman" w:hAnsi="Times New Roman"/>
          <w:sz w:val="24"/>
          <w:szCs w:val="24"/>
        </w:rPr>
        <w:t>ой</w:t>
      </w:r>
      <w:r w:rsidRPr="008E1265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="008E1265" w:rsidRPr="008E1265">
        <w:rPr>
          <w:rFonts w:ascii="Times New Roman" w:hAnsi="Times New Roman" w:cs="Times New Roman"/>
          <w:sz w:val="26"/>
          <w:szCs w:val="26"/>
        </w:rPr>
        <w:t>Приложения определённого интеграла: вычисление площади плоской фигуры, длины дуги, объемов тел</w:t>
      </w:r>
      <w:r w:rsidR="008E1265" w:rsidRPr="008E1265">
        <w:rPr>
          <w:rFonts w:ascii="Times New Roman" w:hAnsi="Times New Roman" w:cs="Times New Roman"/>
          <w:b/>
          <w:sz w:val="26"/>
          <w:szCs w:val="26"/>
        </w:rPr>
        <w:t>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8.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линейных дифференциальных уравнений первого порядка. Общее и частное решение.</w:t>
      </w:r>
    </w:p>
    <w:p w:rsidR="008E1265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Практическая работа № 9. </w:t>
      </w:r>
      <w:r w:rsidR="008E1265" w:rsidRPr="008E1265">
        <w:rPr>
          <w:rFonts w:ascii="Times New Roman" w:hAnsi="Times New Roman" w:cs="Times New Roman"/>
          <w:sz w:val="26"/>
          <w:szCs w:val="26"/>
        </w:rPr>
        <w:t>Решение дифференциальных уравнений второго порядка. Дифференциальные уравнения второго порядка с постоянными коэффициентами.</w:t>
      </w:r>
    </w:p>
    <w:p w:rsidR="00621AA9" w:rsidRPr="008E1265" w:rsidRDefault="00A12339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8E1265">
        <w:rPr>
          <w:rFonts w:ascii="Times New Roman" w:hAnsi="Times New Roman" w:cs="Times New Roman"/>
          <w:sz w:val="24"/>
          <w:szCs w:val="24"/>
        </w:rPr>
        <w:t>Практическое № 10.</w:t>
      </w:r>
      <w:r w:rsidR="008E1265" w:rsidRPr="008E1265">
        <w:rPr>
          <w:rFonts w:ascii="Times New Roman" w:hAnsi="Times New Roman" w:cs="Times New Roman"/>
          <w:sz w:val="26"/>
          <w:szCs w:val="26"/>
        </w:rPr>
        <w:t xml:space="preserve"> Вычисление определителей. Решение систем линейных уравнений методом Крамера.</w:t>
      </w:r>
    </w:p>
    <w:p w:rsidR="008E1265" w:rsidRPr="008E1265" w:rsidRDefault="008E1265" w:rsidP="008E126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Практическое №</w:t>
      </w:r>
      <w:r w:rsidRPr="008E12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8E1265">
        <w:rPr>
          <w:rFonts w:ascii="Times New Roman" w:hAnsi="Times New Roman"/>
          <w:sz w:val="24"/>
          <w:szCs w:val="24"/>
        </w:rPr>
        <w:t>.</w:t>
      </w:r>
      <w:r w:rsidRPr="008E1265">
        <w:rPr>
          <w:rFonts w:ascii="Times New Roman" w:hAnsi="Times New Roman"/>
          <w:sz w:val="26"/>
          <w:szCs w:val="26"/>
        </w:rPr>
        <w:t xml:space="preserve"> Решение практических задач с применением методов математической </w:t>
      </w:r>
    </w:p>
    <w:p w:rsidR="008E1265" w:rsidRPr="008E1265" w:rsidRDefault="008E1265" w:rsidP="008E126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265">
        <w:rPr>
          <w:rFonts w:ascii="Times New Roman" w:hAnsi="Times New Roman" w:cs="Times New Roman"/>
          <w:sz w:val="26"/>
          <w:szCs w:val="26"/>
        </w:rPr>
        <w:t>статистики.</w:t>
      </w: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21AA9" w:rsidRDefault="00621AA9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265" w:rsidRDefault="008E1265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305A3" w:rsidRPr="00B221DD" w:rsidRDefault="00E305A3" w:rsidP="00621AA9">
      <w:pPr>
        <w:tabs>
          <w:tab w:val="left" w:pos="851"/>
        </w:tabs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621AA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Для того,  чтобы получить свои личные числовые данные, необходимо взять две последние цифры своего шифра студенческого билета (А-предпоследняя цифра, В-последняя)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Решить систему методом Крамера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6179B6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=m(m+n)x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cos(nx)-mnx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sin(nx)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, обучающиеся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 каждом варианте по 5 практических заданий и 1 устное.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минора к элементу матрицы. Определение алгебраическогодополненеия.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 решения систем линейных уравнений методом Крамера.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Показательная форма комплексного числа. Переход от алгебраической формы записи комплексного числа к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0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 w15:restartNumberingAfterBreak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179B6"/>
    <w:rsid w:val="00621AA9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8E1265"/>
    <w:rsid w:val="008F2764"/>
    <w:rsid w:val="0092736F"/>
    <w:rsid w:val="009536BE"/>
    <w:rsid w:val="00960AB9"/>
    <w:rsid w:val="0097254A"/>
    <w:rsid w:val="00A12339"/>
    <w:rsid w:val="00A64E2C"/>
    <w:rsid w:val="00A95F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  <w15:docId w15:val="{5F148C3A-6C03-41DC-B175-E75323D7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F276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59" Type="http://schemas.openxmlformats.org/officeDocument/2006/relationships/control" Target="activeX/activeX49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54" Type="http://schemas.openxmlformats.org/officeDocument/2006/relationships/control" Target="activeX/activeX44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49" Type="http://schemas.openxmlformats.org/officeDocument/2006/relationships/control" Target="activeX/activeX39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44" Type="http://schemas.openxmlformats.org/officeDocument/2006/relationships/control" Target="activeX/activeX34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130" Type="http://schemas.openxmlformats.org/officeDocument/2006/relationships/theme" Target="theme/theme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56" Type="http://schemas.openxmlformats.org/officeDocument/2006/relationships/control" Target="activeX/activeX46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25" Type="http://schemas.openxmlformats.org/officeDocument/2006/relationships/control" Target="activeX/activeX15.xml"/><Relationship Id="rId46" Type="http://schemas.openxmlformats.org/officeDocument/2006/relationships/control" Target="activeX/activeX36.xml"/><Relationship Id="rId67" Type="http://schemas.openxmlformats.org/officeDocument/2006/relationships/control" Target="activeX/activeX57.xml"/><Relationship Id="rId116" Type="http://schemas.openxmlformats.org/officeDocument/2006/relationships/image" Target="media/image6.gif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62" Type="http://schemas.openxmlformats.org/officeDocument/2006/relationships/control" Target="activeX/activeX52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111" Type="http://schemas.openxmlformats.org/officeDocument/2006/relationships/control" Target="activeX/activeX101.xml"/><Relationship Id="rId15" Type="http://schemas.openxmlformats.org/officeDocument/2006/relationships/control" Target="activeX/activeX6.xml"/><Relationship Id="rId36" Type="http://schemas.openxmlformats.org/officeDocument/2006/relationships/control" Target="activeX/activeX26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52" Type="http://schemas.openxmlformats.org/officeDocument/2006/relationships/control" Target="activeX/activeX42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26" Type="http://schemas.openxmlformats.org/officeDocument/2006/relationships/control" Target="activeX/activeX1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4503</Words>
  <Characters>25672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Student3</cp:lastModifiedBy>
  <cp:revision>15</cp:revision>
  <cp:lastPrinted>2021-11-09T06:43:00Z</cp:lastPrinted>
  <dcterms:created xsi:type="dcterms:W3CDTF">2022-03-21T06:22:00Z</dcterms:created>
  <dcterms:modified xsi:type="dcterms:W3CDTF">2023-03-27T08:53:00Z</dcterms:modified>
</cp:coreProperties>
</file>